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5BA24" w14:textId="77777777" w:rsidR="007A0864" w:rsidRDefault="00B1324A">
      <w:pPr>
        <w:jc w:val="center"/>
        <w:rPr>
          <w:b/>
        </w:rPr>
      </w:pPr>
      <w:r w:rsidRPr="00B1324A">
        <w:rPr>
          <w:b/>
          <w:highlight w:val="yellow"/>
        </w:rPr>
        <w:t>[Local Jurisdiction]</w:t>
      </w:r>
    </w:p>
    <w:p w14:paraId="67B5BA25" w14:textId="77777777" w:rsidR="007A0864" w:rsidRDefault="007A0864">
      <w:pPr>
        <w:jc w:val="center"/>
        <w:rPr>
          <w:b/>
        </w:rPr>
      </w:pPr>
    </w:p>
    <w:p w14:paraId="67B5BA26" w14:textId="77777777" w:rsidR="007A0864" w:rsidRDefault="007A0864">
      <w:pPr>
        <w:jc w:val="center"/>
        <w:rPr>
          <w:b/>
        </w:rPr>
      </w:pPr>
      <w:r>
        <w:rPr>
          <w:b/>
        </w:rPr>
        <w:t xml:space="preserve">A RESOLUTION TO ADOPT THE </w:t>
      </w:r>
      <w:r w:rsidR="00234C0B" w:rsidRPr="00234C0B">
        <w:rPr>
          <w:b/>
          <w:highlight w:val="yellow"/>
        </w:rPr>
        <w:t>[COUNTY]</w:t>
      </w:r>
      <w:r>
        <w:rPr>
          <w:b/>
        </w:rPr>
        <w:t xml:space="preserve"> COUNTY</w:t>
      </w:r>
    </w:p>
    <w:p w14:paraId="67B5BA27" w14:textId="4F710951" w:rsidR="007A0864" w:rsidRDefault="007A0864">
      <w:pPr>
        <w:jc w:val="center"/>
        <w:rPr>
          <w:b/>
        </w:rPr>
      </w:pPr>
      <w:r>
        <w:rPr>
          <w:b/>
        </w:rPr>
        <w:t>20</w:t>
      </w:r>
      <w:r w:rsidR="008F3FF6">
        <w:rPr>
          <w:b/>
        </w:rPr>
        <w:t>20</w:t>
      </w:r>
      <w:r>
        <w:rPr>
          <w:b/>
        </w:rPr>
        <w:t>-20</w:t>
      </w:r>
      <w:r w:rsidR="008F3FF6">
        <w:rPr>
          <w:b/>
        </w:rPr>
        <w:t>25</w:t>
      </w:r>
      <w:r>
        <w:rPr>
          <w:b/>
        </w:rPr>
        <w:t xml:space="preserve"> HAZARD MITIGATION PLAN</w:t>
      </w:r>
    </w:p>
    <w:p w14:paraId="67B5BA28" w14:textId="77777777" w:rsidR="007A0864" w:rsidRDefault="007A0864">
      <w:pPr>
        <w:jc w:val="center"/>
        <w:rPr>
          <w:i/>
        </w:rPr>
      </w:pPr>
    </w:p>
    <w:p w14:paraId="67B5BA29" w14:textId="77777777" w:rsidR="007A0864" w:rsidRDefault="007A0864">
      <w:pPr>
        <w:jc w:val="center"/>
      </w:pPr>
    </w:p>
    <w:p w14:paraId="67B5BA2A" w14:textId="77777777" w:rsidR="007A0864" w:rsidRDefault="007A0864"/>
    <w:p w14:paraId="67B5BA2B" w14:textId="77777777" w:rsidR="007A0864" w:rsidRDefault="007A0864">
      <w:pPr>
        <w:rPr>
          <w:color w:val="000000"/>
        </w:rPr>
      </w:pPr>
      <w:r>
        <w:rPr>
          <w:color w:val="000000"/>
        </w:rPr>
        <w:t xml:space="preserve">At its scheduled meeting on </w:t>
      </w:r>
      <w:r w:rsidR="00B1324A" w:rsidRPr="00B1324A">
        <w:rPr>
          <w:color w:val="000000"/>
          <w:highlight w:val="yellow"/>
        </w:rPr>
        <w:t>[Date]</w:t>
      </w:r>
      <w:r w:rsidR="00D073B7">
        <w:rPr>
          <w:color w:val="000000"/>
        </w:rPr>
        <w:t xml:space="preserve"> </w:t>
      </w:r>
      <w:r>
        <w:rPr>
          <w:color w:val="000000"/>
        </w:rPr>
        <w:t xml:space="preserve">at the </w:t>
      </w:r>
      <w:r w:rsidR="00B1324A" w:rsidRPr="00B1324A">
        <w:rPr>
          <w:color w:val="000000"/>
          <w:highlight w:val="yellow"/>
        </w:rPr>
        <w:t>[Location]</w:t>
      </w:r>
      <w:r>
        <w:rPr>
          <w:color w:val="000000"/>
        </w:rPr>
        <w:t xml:space="preserve">, the </w:t>
      </w:r>
      <w:r w:rsidR="00B1324A" w:rsidRPr="00B1324A">
        <w:rPr>
          <w:color w:val="000000"/>
          <w:highlight w:val="yellow"/>
        </w:rPr>
        <w:t>[Local Governing Body]</w:t>
      </w:r>
      <w:r>
        <w:rPr>
          <w:color w:val="000000"/>
        </w:rPr>
        <w:t xml:space="preserve"> adopted the following resolution:</w:t>
      </w:r>
    </w:p>
    <w:p w14:paraId="67B5BA2C" w14:textId="77777777" w:rsidR="007A0864" w:rsidRDefault="007A0864"/>
    <w:p w14:paraId="67B5BA2D" w14:textId="77777777" w:rsidR="007A0864" w:rsidRDefault="007A0864">
      <w:r>
        <w:t xml:space="preserve">WHEREAS, </w:t>
      </w:r>
      <w:r w:rsidR="00234C0B" w:rsidRPr="00234C0B">
        <w:rPr>
          <w:color w:val="000000"/>
          <w:highlight w:val="yellow"/>
        </w:rPr>
        <w:t>[County]</w:t>
      </w:r>
      <w:r>
        <w:rPr>
          <w:color w:val="000000"/>
        </w:rPr>
        <w:t xml:space="preserve"> </w:t>
      </w:r>
      <w:r>
        <w:t xml:space="preserve">County and its communities are at risk of natural, </w:t>
      </w:r>
      <w:proofErr w:type="gramStart"/>
      <w:r>
        <w:t>technological</w:t>
      </w:r>
      <w:proofErr w:type="gramEnd"/>
      <w:r>
        <w:t xml:space="preserve"> and societal hazards; and</w:t>
      </w:r>
    </w:p>
    <w:p w14:paraId="67B5BA2E" w14:textId="77777777" w:rsidR="007A0864" w:rsidRDefault="007A0864"/>
    <w:p w14:paraId="67B5BA2F" w14:textId="77777777" w:rsidR="007A0864" w:rsidRDefault="007A0864">
      <w:r>
        <w:t xml:space="preserve">WHEREAS, the Disaster Mitigation Act of 2000 requires communities to have a five-year Hazard Mitigation Plan approved by FEMA </w:t>
      </w:r>
      <w:proofErr w:type="gramStart"/>
      <w:r>
        <w:t>in order to</w:t>
      </w:r>
      <w:proofErr w:type="gramEnd"/>
      <w:r>
        <w:t xml:space="preserve"> receive funds available through certain mitigation grant programs; and</w:t>
      </w:r>
    </w:p>
    <w:p w14:paraId="67B5BA30" w14:textId="77777777" w:rsidR="007A0864" w:rsidRDefault="007A0864"/>
    <w:p w14:paraId="67B5BA31" w14:textId="77777777" w:rsidR="007A0864" w:rsidRDefault="007A0864">
      <w:r>
        <w:t xml:space="preserve">WHEREAS, the </w:t>
      </w:r>
      <w:r w:rsidR="00234C0B" w:rsidRPr="00234C0B">
        <w:rPr>
          <w:color w:val="000000"/>
          <w:highlight w:val="yellow"/>
        </w:rPr>
        <w:t>[County]</w:t>
      </w:r>
      <w:r>
        <w:rPr>
          <w:color w:val="000000"/>
        </w:rPr>
        <w:t xml:space="preserve"> </w:t>
      </w:r>
      <w:r>
        <w:t>County Hazard Mitigation Plan prepared by the Western U</w:t>
      </w:r>
      <w:r w:rsidR="008D1D5A">
        <w:t>pper Peninsula</w:t>
      </w:r>
      <w:r>
        <w:t xml:space="preserve"> Planning </w:t>
      </w:r>
      <w:r w:rsidR="008D1D5A">
        <w:t>and</w:t>
      </w:r>
      <w:r>
        <w:t xml:space="preserve"> Development Region, in cooperation with the </w:t>
      </w:r>
      <w:r w:rsidR="00234C0B" w:rsidRPr="00234C0B">
        <w:rPr>
          <w:color w:val="000000"/>
          <w:highlight w:val="yellow"/>
        </w:rPr>
        <w:t>[County]</w:t>
      </w:r>
      <w:r>
        <w:rPr>
          <w:color w:val="000000"/>
        </w:rPr>
        <w:t xml:space="preserve"> </w:t>
      </w:r>
      <w:r>
        <w:t>County Office of Emergency Management, identifies the hazard threats to the County and feasible mitigation projects to minimize hazard impacts; and</w:t>
      </w:r>
    </w:p>
    <w:p w14:paraId="67B5BA32" w14:textId="77777777" w:rsidR="007A0864" w:rsidRDefault="007A0864"/>
    <w:p w14:paraId="67B5BA33" w14:textId="77777777" w:rsidR="00A57BA2" w:rsidRDefault="00A57BA2" w:rsidP="00A57BA2">
      <w:r>
        <w:t xml:space="preserve">WHEREAS, the contents of the Hazard Mitigation Plan were reviewed by and account for input from residents and local officials representing the local units of government within </w:t>
      </w:r>
      <w:r w:rsidR="00234C0B" w:rsidRPr="00234C0B">
        <w:rPr>
          <w:color w:val="000000"/>
          <w:highlight w:val="yellow"/>
        </w:rPr>
        <w:t>[County]</w:t>
      </w:r>
      <w:r>
        <w:rPr>
          <w:color w:val="000000"/>
        </w:rPr>
        <w:t xml:space="preserve"> </w:t>
      </w:r>
      <w:r>
        <w:t>County.</w:t>
      </w:r>
    </w:p>
    <w:p w14:paraId="67B5BA34" w14:textId="77777777" w:rsidR="007A0864" w:rsidRDefault="007A0864"/>
    <w:p w14:paraId="67B5BA35" w14:textId="2AA1CCB9" w:rsidR="007A0864" w:rsidRDefault="007A0864">
      <w:proofErr w:type="gramStart"/>
      <w:r>
        <w:t>THEREFORE</w:t>
      </w:r>
      <w:proofErr w:type="gramEnd"/>
      <w:r>
        <w:t xml:space="preserve"> BE IT RESOLVED, that the </w:t>
      </w:r>
      <w:r w:rsidR="00B1324A" w:rsidRPr="00B1324A">
        <w:rPr>
          <w:color w:val="000000"/>
          <w:highlight w:val="yellow"/>
        </w:rPr>
        <w:t>[Local Governing Body]</w:t>
      </w:r>
      <w:r>
        <w:t xml:space="preserve"> hereby adopt</w:t>
      </w:r>
      <w:r w:rsidR="00A57BA2">
        <w:t>s</w:t>
      </w:r>
      <w:r>
        <w:t xml:space="preserve"> the </w:t>
      </w:r>
      <w:r w:rsidR="00234C0B" w:rsidRPr="00234C0B">
        <w:rPr>
          <w:color w:val="000000"/>
          <w:highlight w:val="yellow"/>
        </w:rPr>
        <w:t>[County]</w:t>
      </w:r>
      <w:r>
        <w:rPr>
          <w:color w:val="000000"/>
        </w:rPr>
        <w:t xml:space="preserve"> </w:t>
      </w:r>
      <w:r>
        <w:t xml:space="preserve">County </w:t>
      </w:r>
      <w:r w:rsidR="008D1D5A">
        <w:t>20</w:t>
      </w:r>
      <w:r w:rsidR="008F3FF6">
        <w:t>20</w:t>
      </w:r>
      <w:r w:rsidR="008D1D5A">
        <w:t>-20</w:t>
      </w:r>
      <w:r w:rsidR="008F3FF6">
        <w:t>25</w:t>
      </w:r>
      <w:r w:rsidR="008D1D5A">
        <w:t xml:space="preserve"> </w:t>
      </w:r>
      <w:r>
        <w:t>Hazard Mitigation Plan.</w:t>
      </w:r>
    </w:p>
    <w:p w14:paraId="67B5BA36" w14:textId="77777777" w:rsidR="007A0864" w:rsidRDefault="007A0864"/>
    <w:p w14:paraId="67B5BA37" w14:textId="77777777" w:rsidR="007A0864" w:rsidRDefault="007A0864"/>
    <w:p w14:paraId="67B5BA38" w14:textId="77777777" w:rsidR="007A0864" w:rsidRDefault="007A0864"/>
    <w:p w14:paraId="67B5BA39" w14:textId="77777777" w:rsidR="007A0864" w:rsidRDefault="007A0864">
      <w:pPr>
        <w:rPr>
          <w:color w:val="000000"/>
        </w:rPr>
      </w:pPr>
      <w:r>
        <w:rPr>
          <w:color w:val="000000"/>
        </w:rPr>
        <w:t xml:space="preserve">I hereby certify that the foregoing is a true and exact copy of the resolution enacted by the </w:t>
      </w:r>
      <w:r w:rsidR="00B1324A" w:rsidRPr="00B1324A">
        <w:rPr>
          <w:color w:val="000000"/>
          <w:highlight w:val="yellow"/>
        </w:rPr>
        <w:t>[Local Governing Body]</w:t>
      </w:r>
      <w:r>
        <w:rPr>
          <w:color w:val="000000"/>
        </w:rPr>
        <w:t xml:space="preserve"> at an officia</w:t>
      </w:r>
      <w:r w:rsidR="00972FE6">
        <w:rPr>
          <w:color w:val="000000"/>
        </w:rPr>
        <w:t xml:space="preserve">l meeting held </w:t>
      </w:r>
      <w:r w:rsidR="00B1324A" w:rsidRPr="00B1324A">
        <w:rPr>
          <w:color w:val="000000"/>
          <w:highlight w:val="yellow"/>
        </w:rPr>
        <w:t>[Date]</w:t>
      </w:r>
      <w:r w:rsidR="00D073B7">
        <w:rPr>
          <w:color w:val="000000"/>
        </w:rPr>
        <w:t>.</w:t>
      </w:r>
    </w:p>
    <w:p w14:paraId="67B5BA3A" w14:textId="77777777" w:rsidR="007A0864" w:rsidRDefault="007A0864">
      <w:pPr>
        <w:rPr>
          <w:color w:val="000000"/>
        </w:rPr>
      </w:pPr>
    </w:p>
    <w:p w14:paraId="67B5BA3B" w14:textId="77777777" w:rsidR="007A0864" w:rsidRDefault="007A0864">
      <w:pPr>
        <w:rPr>
          <w:color w:val="000000"/>
        </w:rPr>
      </w:pPr>
    </w:p>
    <w:p w14:paraId="67B5BA3C" w14:textId="77777777" w:rsidR="007A0864" w:rsidRDefault="007A0864">
      <w:pPr>
        <w:rPr>
          <w:color w:val="000000"/>
        </w:rPr>
      </w:pPr>
    </w:p>
    <w:p w14:paraId="67B5BA3D" w14:textId="77777777" w:rsidR="007A0864" w:rsidRDefault="007A0864">
      <w:pPr>
        <w:rPr>
          <w:color w:val="000000"/>
        </w:rPr>
      </w:pPr>
    </w:p>
    <w:p w14:paraId="67B5BA3E" w14:textId="77777777" w:rsidR="007A0864" w:rsidRDefault="007A0864">
      <w:pPr>
        <w:ind w:firstLine="5040"/>
        <w:rPr>
          <w:color w:val="000000"/>
        </w:rPr>
      </w:pPr>
      <w:r>
        <w:rPr>
          <w:color w:val="000000"/>
          <w:u w:val="single"/>
        </w:rPr>
        <w:t xml:space="preserve">_________________________                 </w:t>
      </w:r>
    </w:p>
    <w:p w14:paraId="67B5BA3F" w14:textId="77777777" w:rsidR="007A0864" w:rsidRDefault="00B1324A">
      <w:pPr>
        <w:ind w:left="4320" w:firstLine="720"/>
        <w:rPr>
          <w:color w:val="000000"/>
        </w:rPr>
      </w:pPr>
      <w:r w:rsidRPr="00B1324A">
        <w:rPr>
          <w:color w:val="000000"/>
          <w:highlight w:val="yellow"/>
        </w:rPr>
        <w:t>[Name]</w:t>
      </w:r>
      <w:r w:rsidR="007A0864">
        <w:rPr>
          <w:color w:val="000000"/>
        </w:rPr>
        <w:t xml:space="preserve">, </w:t>
      </w:r>
      <w:r w:rsidRPr="00B1324A">
        <w:rPr>
          <w:color w:val="000000"/>
          <w:highlight w:val="yellow"/>
        </w:rPr>
        <w:t>[Authorized Official]</w:t>
      </w:r>
    </w:p>
    <w:p w14:paraId="67B5BA40" w14:textId="77777777" w:rsidR="007A0864" w:rsidRDefault="007A0864"/>
    <w:sectPr w:rsidR="007A0864" w:rsidSect="00441E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18"/>
    <w:rsid w:val="00234C0B"/>
    <w:rsid w:val="002B7118"/>
    <w:rsid w:val="002E238D"/>
    <w:rsid w:val="003B2D5B"/>
    <w:rsid w:val="0042075D"/>
    <w:rsid w:val="00422E24"/>
    <w:rsid w:val="00441E90"/>
    <w:rsid w:val="00463D44"/>
    <w:rsid w:val="00585EE2"/>
    <w:rsid w:val="0066436E"/>
    <w:rsid w:val="007A0864"/>
    <w:rsid w:val="00886CCB"/>
    <w:rsid w:val="008B46D8"/>
    <w:rsid w:val="008C5EAF"/>
    <w:rsid w:val="008D1D5A"/>
    <w:rsid w:val="008F3FF6"/>
    <w:rsid w:val="00931FF2"/>
    <w:rsid w:val="00952A61"/>
    <w:rsid w:val="00972FE6"/>
    <w:rsid w:val="00A16157"/>
    <w:rsid w:val="00A57BA2"/>
    <w:rsid w:val="00B1324A"/>
    <w:rsid w:val="00BB382E"/>
    <w:rsid w:val="00C0446F"/>
    <w:rsid w:val="00CB7E65"/>
    <w:rsid w:val="00D073B7"/>
    <w:rsid w:val="00DE1AC9"/>
    <w:rsid w:val="00F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5BA24"/>
  <w15:docId w15:val="{B47C1966-B571-418E-8B89-8038BB09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E9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ADOPTION RESOLUTION</vt:lpstr>
    </vt:vector>
  </TitlesOfParts>
  <Company>WUPPDR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ADOPTION RESOLUTION</dc:title>
  <dc:subject/>
  <dc:creator>lori</dc:creator>
  <cp:keywords/>
  <dc:description/>
  <cp:lastModifiedBy>Rachael Pressley</cp:lastModifiedBy>
  <cp:revision>2</cp:revision>
  <cp:lastPrinted>2005-11-17T18:37:00Z</cp:lastPrinted>
  <dcterms:created xsi:type="dcterms:W3CDTF">2020-06-08T16:34:00Z</dcterms:created>
  <dcterms:modified xsi:type="dcterms:W3CDTF">2020-06-08T16:34:00Z</dcterms:modified>
</cp:coreProperties>
</file>